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BC" w:rsidRDefault="00995BA2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D761A5">
        <w:rPr>
          <w:sz w:val="28"/>
          <w:szCs w:val="28"/>
          <w:lang w:val="uk-UA"/>
        </w:rPr>
        <w:t xml:space="preserve"> наказ</w:t>
      </w:r>
      <w:r>
        <w:rPr>
          <w:sz w:val="28"/>
          <w:szCs w:val="28"/>
          <w:lang w:val="uk-UA"/>
        </w:rPr>
        <w:t>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A20ABC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CA33C2">
        <w:rPr>
          <w:sz w:val="28"/>
          <w:szCs w:val="28"/>
          <w:lang w:val="uk-UA"/>
        </w:rPr>
        <w:t>_</w:t>
      </w:r>
      <w:r w:rsidR="007A3AF6">
        <w:rPr>
          <w:sz w:val="28"/>
          <w:szCs w:val="28"/>
          <w:lang w:val="uk-UA"/>
        </w:rPr>
        <w:t>_</w:t>
      </w:r>
      <w:r w:rsidR="00CA33C2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» 0</w:t>
      </w:r>
      <w:r w:rsidR="00AA31D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2018 року  № </w:t>
      </w:r>
      <w:r w:rsidR="00CA33C2">
        <w:rPr>
          <w:sz w:val="28"/>
          <w:szCs w:val="28"/>
          <w:lang w:val="uk-UA"/>
        </w:rPr>
        <w:t>_</w:t>
      </w:r>
      <w:r w:rsidR="007A3AF6">
        <w:rPr>
          <w:sz w:val="28"/>
          <w:szCs w:val="28"/>
          <w:lang w:val="uk-UA"/>
        </w:rPr>
        <w:t>__</w:t>
      </w:r>
      <w:bookmarkStart w:id="0" w:name="_GoBack"/>
      <w:bookmarkEnd w:id="0"/>
      <w:r w:rsidR="00CA33C2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Pr="00462EB1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Pr="00BB66D3">
        <w:rPr>
          <w:b/>
          <w:sz w:val="28"/>
          <w:szCs w:val="28"/>
          <w:lang w:val="uk-UA"/>
        </w:rPr>
        <w:t>вакантної посади державного службовця категорії «</w:t>
      </w:r>
      <w:r w:rsidR="004F1C0C">
        <w:rPr>
          <w:b/>
          <w:sz w:val="28"/>
          <w:szCs w:val="28"/>
          <w:lang w:val="uk-UA"/>
        </w:rPr>
        <w:t>В</w:t>
      </w:r>
      <w:r w:rsidRPr="00BB66D3">
        <w:rPr>
          <w:b/>
          <w:sz w:val="28"/>
          <w:szCs w:val="28"/>
          <w:lang w:val="uk-UA"/>
        </w:rPr>
        <w:t xml:space="preserve">» - </w:t>
      </w:r>
      <w:r w:rsidR="004F1C0C">
        <w:rPr>
          <w:b/>
          <w:sz w:val="28"/>
          <w:szCs w:val="28"/>
          <w:lang w:val="uk-UA"/>
        </w:rPr>
        <w:t>головний спеціаліст (юрисконсульт)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A20ABC" w:rsidRPr="00BB66D3" w:rsidRDefault="00A20ABC" w:rsidP="00A20AB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0"/>
        <w:gridCol w:w="6647"/>
      </w:tblGrid>
      <w:tr w:rsidR="00A20ABC" w:rsidTr="00995BA2">
        <w:trPr>
          <w:tblCellSpacing w:w="18" w:type="dxa"/>
        </w:trPr>
        <w:tc>
          <w:tcPr>
            <w:tcW w:w="4963" w:type="pct"/>
            <w:gridSpan w:val="2"/>
          </w:tcPr>
          <w:p w:rsidR="00A20ABC" w:rsidRDefault="00A20ABC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7004"/>
            </w:tblGrid>
            <w:tr w:rsidR="00995BA2" w:rsidTr="00995BA2">
              <w:tc>
                <w:tcPr>
                  <w:tcW w:w="2457" w:type="dxa"/>
                </w:tcPr>
                <w:p w:rsidR="00995BA2" w:rsidRDefault="00995BA2" w:rsidP="00995BA2">
                  <w:pPr>
                    <w:pStyle w:val="a3"/>
                    <w:rPr>
                      <w:b/>
                    </w:rPr>
                  </w:pPr>
                  <w:r w:rsidRPr="00F54267">
                    <w:t>Посадові обов'язки</w:t>
                  </w:r>
                </w:p>
              </w:tc>
              <w:tc>
                <w:tcPr>
                  <w:tcW w:w="7004" w:type="dxa"/>
                </w:tcPr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Брати</w:t>
                  </w:r>
                  <w:proofErr w:type="spellEnd"/>
                  <w:r>
                    <w:t xml:space="preserve"> участь у </w:t>
                  </w:r>
                  <w:proofErr w:type="spellStart"/>
                  <w:r>
                    <w:t>здійсненні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претензійно-позовної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суді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забезпеченні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належного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професійного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р</w:t>
                  </w:r>
                  <w:proofErr w:type="gramEnd"/>
                  <w:r>
                    <w:t>івня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сфері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претензійно-позовної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впорядкування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комплектування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наглядових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проваджень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справах з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претензійно-позовної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Надавати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консультації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громадянам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 доступу </w:t>
                  </w:r>
                  <w:proofErr w:type="gramStart"/>
                  <w:r>
                    <w:t>до</w:t>
                  </w:r>
                  <w:proofErr w:type="gram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супроводження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діяльності</w:t>
                  </w:r>
                  <w:proofErr w:type="spell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ведення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реєстру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судових</w:t>
                  </w:r>
                  <w:proofErr w:type="spellEnd"/>
                  <w:r>
                    <w:t xml:space="preserve"> справ, </w:t>
                  </w:r>
                  <w:proofErr w:type="spellStart"/>
                  <w:r>
                    <w:t>учасником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є </w:t>
                  </w:r>
                  <w:proofErr w:type="spellStart"/>
                  <w:r>
                    <w:t>Львівський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окружний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адм</w:t>
                  </w:r>
                  <w:proofErr w:type="gramEnd"/>
                  <w:r>
                    <w:t>іністративний</w:t>
                  </w:r>
                  <w:proofErr w:type="spellEnd"/>
                  <w:r>
                    <w:t xml:space="preserve"> суд. 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ідготовку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судових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позовів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супроводження</w:t>
                  </w:r>
                  <w:proofErr w:type="spellEnd"/>
                  <w:r>
                    <w:t xml:space="preserve"> справ,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стосуються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діяльності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функцій</w:t>
                  </w:r>
                  <w:proofErr w:type="spell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За </w:t>
                  </w:r>
                  <w:proofErr w:type="spellStart"/>
                  <w:r>
                    <w:t>дорученням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керівництва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представляти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встановленому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законодавством</w:t>
                  </w:r>
                  <w:proofErr w:type="spellEnd"/>
                  <w:r>
                    <w:t xml:space="preserve"> порядку </w:t>
                  </w:r>
                  <w:proofErr w:type="spellStart"/>
                  <w:r>
                    <w:t>інтереси</w:t>
                  </w:r>
                  <w:proofErr w:type="spellEnd"/>
                  <w:r>
                    <w:t xml:space="preserve"> суду в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судах та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органах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</w:t>
                  </w:r>
                  <w:proofErr w:type="spellEnd"/>
                  <w:r>
                    <w:t xml:space="preserve"> час </w:t>
                  </w:r>
                  <w:proofErr w:type="spellStart"/>
                  <w:r>
                    <w:t>розгляду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правових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спорів</w:t>
                  </w:r>
                  <w:proofErr w:type="spellEnd"/>
                  <w:r>
                    <w:t xml:space="preserve"> у межах </w:t>
                  </w:r>
                  <w:proofErr w:type="spellStart"/>
                  <w:r>
                    <w:t>наданих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повноважень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 у </w:t>
                  </w:r>
                  <w:proofErr w:type="spellStart"/>
                  <w:r>
                    <w:t>необхідних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випадках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листування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правових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та вести </w:t>
                  </w:r>
                  <w:proofErr w:type="spellStart"/>
                  <w:r>
                    <w:t>справи</w:t>
                  </w:r>
                  <w:proofErr w:type="spellEnd"/>
                  <w:r>
                    <w:t xml:space="preserve"> по </w:t>
                  </w:r>
                  <w:proofErr w:type="spellStart"/>
                  <w:proofErr w:type="gramStart"/>
                  <w:r>
                    <w:t>матер</w:t>
                  </w:r>
                  <w:proofErr w:type="gramEnd"/>
                  <w:r>
                    <w:t>іалах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судових</w:t>
                  </w:r>
                  <w:proofErr w:type="spellEnd"/>
                  <w:r>
                    <w:t xml:space="preserve"> справ, </w:t>
                  </w:r>
                  <w:proofErr w:type="spellStart"/>
                  <w:r>
                    <w:t>виконавчих</w:t>
                  </w:r>
                  <w:proofErr w:type="spellEnd"/>
                  <w:r>
                    <w:t xml:space="preserve"> документах в </w:t>
                  </w:r>
                  <w:proofErr w:type="spellStart"/>
                  <w:r>
                    <w:t>установленому</w:t>
                  </w:r>
                  <w:proofErr w:type="spellEnd"/>
                  <w:r>
                    <w:t xml:space="preserve"> законом порядку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моніторинг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змін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законодавстві</w:t>
                  </w:r>
                  <w:proofErr w:type="spellEnd"/>
                  <w:r>
                    <w:t xml:space="preserve">, про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інформувати</w:t>
                  </w:r>
                  <w:proofErr w:type="spellEnd"/>
                  <w:r>
                    <w:t xml:space="preserve"> голову та </w:t>
                  </w:r>
                  <w:proofErr w:type="spellStart"/>
                  <w:r>
                    <w:t>працівникі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Аналізувати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узагальнювати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юридичну</w:t>
                  </w:r>
                  <w:proofErr w:type="spellEnd"/>
                  <w:r>
                    <w:t xml:space="preserve"> практику.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реалізацію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прийнятих</w:t>
                  </w:r>
                  <w:proofErr w:type="spellEnd"/>
                  <w:r>
                    <w:t xml:space="preserve"> нормативно-</w:t>
                  </w:r>
                  <w:proofErr w:type="spellStart"/>
                  <w:r>
                    <w:t>правових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державних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стосуються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компетенції</w:t>
                  </w:r>
                  <w:proofErr w:type="spellEnd"/>
                  <w:r>
                    <w:t xml:space="preserve"> юрисконсульта.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Розробляти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інструкції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необхідні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здійснення</w:t>
                  </w:r>
                  <w:proofErr w:type="spellEnd"/>
                  <w:r>
                    <w:t xml:space="preserve"> судом  </w:t>
                  </w:r>
                  <w:proofErr w:type="spellStart"/>
                  <w:proofErr w:type="gramStart"/>
                  <w:r>
                    <w:t>адм</w:t>
                  </w:r>
                  <w:proofErr w:type="gramEnd"/>
                  <w:r>
                    <w:t>іністративно-господарської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погодження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проектів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наказів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розпоряджень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голови</w:t>
                  </w:r>
                  <w:proofErr w:type="spellEnd"/>
                  <w:r>
                    <w:t xml:space="preserve"> суду</w:t>
                  </w:r>
                  <w:r w:rsidR="000C3A7C">
                    <w:rPr>
                      <w:lang w:val="uk-UA"/>
                    </w:rPr>
                    <w:t xml:space="preserve"> та керівника апарату суду</w:t>
                  </w:r>
                  <w:r>
                    <w:t xml:space="preserve"> з </w:t>
                  </w:r>
                  <w:proofErr w:type="spellStart"/>
                  <w:proofErr w:type="gramStart"/>
                  <w:r>
                    <w:t>адм</w:t>
                  </w:r>
                  <w:proofErr w:type="gramEnd"/>
                  <w:r>
                    <w:t>іністративно-господарських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. 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Приймати</w:t>
                  </w:r>
                  <w:proofErr w:type="spellEnd"/>
                  <w:r>
                    <w:t xml:space="preserve">  участь у </w:t>
                  </w:r>
                  <w:proofErr w:type="spellStart"/>
                  <w:r>
                    <w:t>засіданнях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нарадах</w:t>
                  </w:r>
                  <w:proofErr w:type="spellEnd"/>
                  <w:r>
                    <w:t xml:space="preserve">,  у </w:t>
                  </w:r>
                  <w:proofErr w:type="spellStart"/>
                  <w:r>
                    <w:t>разі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розгляду</w:t>
                  </w:r>
                  <w:proofErr w:type="spellEnd"/>
                  <w:r>
                    <w:t xml:space="preserve"> на них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практики </w:t>
                  </w:r>
                  <w:proofErr w:type="spellStart"/>
                  <w:r>
                    <w:t>застосування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нормативних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  <w:r>
                    <w:t xml:space="preserve"> та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віднесені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компетенції</w:t>
                  </w:r>
                  <w:proofErr w:type="spell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Складати</w:t>
                  </w:r>
                  <w:proofErr w:type="spellEnd"/>
                  <w:r>
                    <w:t xml:space="preserve">, </w:t>
                  </w:r>
                  <w:proofErr w:type="spellStart"/>
                  <w:proofErr w:type="gramStart"/>
                  <w:r>
                    <w:t>перев</w:t>
                  </w:r>
                  <w:proofErr w:type="gramEnd"/>
                  <w:r>
                    <w:t>іряти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погоджувати</w:t>
                  </w:r>
                  <w:proofErr w:type="spellEnd"/>
                  <w:r>
                    <w:t xml:space="preserve"> договори,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укладаються</w:t>
                  </w:r>
                  <w:proofErr w:type="spellEnd"/>
                  <w:r>
                    <w:t xml:space="preserve"> судом. 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персональних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даних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lastRenderedPageBreak/>
                    <w:t>Проводити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аналіз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відповідність</w:t>
                  </w:r>
                  <w:proofErr w:type="spellEnd"/>
                  <w:r>
                    <w:t xml:space="preserve"> чинному </w:t>
                  </w:r>
                  <w:proofErr w:type="spellStart"/>
                  <w:r>
                    <w:t>законодавству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приймати</w:t>
                  </w:r>
                  <w:proofErr w:type="spellEnd"/>
                  <w:r>
                    <w:t xml:space="preserve"> участь у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ідготовці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візуванні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договорів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укладаються</w:t>
                  </w:r>
                  <w:proofErr w:type="spellEnd"/>
                  <w:r>
                    <w:t xml:space="preserve"> судом.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Виконувати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доручення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керівництва</w:t>
                  </w:r>
                  <w:proofErr w:type="spellEnd"/>
                  <w:r>
                    <w:t xml:space="preserve"> суду.</w:t>
                  </w:r>
                </w:p>
                <w:p w:rsidR="00995BA2" w:rsidRPr="00ED1EA4" w:rsidRDefault="00995BA2" w:rsidP="00F6488E">
                  <w:pPr>
                    <w:pStyle w:val="a4"/>
                    <w:jc w:val="both"/>
                  </w:pPr>
                </w:p>
              </w:tc>
            </w:tr>
          </w:tbl>
          <w:p w:rsidR="00995BA2" w:rsidRPr="00537D56" w:rsidRDefault="00995BA2" w:rsidP="001631E3">
            <w:pPr>
              <w:pStyle w:val="a3"/>
              <w:jc w:val="center"/>
              <w:rPr>
                <w:b/>
              </w:rPr>
            </w:pPr>
          </w:p>
        </w:tc>
      </w:tr>
      <w:tr w:rsidR="00A20ABC" w:rsidTr="00995BA2">
        <w:trPr>
          <w:trHeight w:val="714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lastRenderedPageBreak/>
              <w:t>Умови оплати праці</w:t>
            </w:r>
          </w:p>
        </w:tc>
        <w:tc>
          <w:tcPr>
            <w:tcW w:w="3355" w:type="pct"/>
          </w:tcPr>
          <w:p w:rsidR="00A20ABC" w:rsidRPr="00173777" w:rsidRDefault="00A20ABC" w:rsidP="001631E3">
            <w:pPr>
              <w:pStyle w:val="a3"/>
              <w:jc w:val="both"/>
            </w:pPr>
            <w:r>
              <w:t xml:space="preserve">посадовий оклад – </w:t>
            </w:r>
            <w:r w:rsidR="004F1C0C">
              <w:t>48</w:t>
            </w:r>
            <w:r>
              <w:t>00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C55E6A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Інформація про строковість чи безстроковість призначення на посаду</w:t>
            </w:r>
          </w:p>
        </w:tc>
        <w:tc>
          <w:tcPr>
            <w:tcW w:w="3355" w:type="pct"/>
            <w:vAlign w:val="center"/>
          </w:tcPr>
          <w:p w:rsidR="00A20ABC" w:rsidRPr="0037647F" w:rsidRDefault="001E4746" w:rsidP="001631E3">
            <w:pPr>
              <w:pStyle w:val="a3"/>
            </w:pPr>
            <w:r>
              <w:t>без</w:t>
            </w:r>
            <w:r w:rsidR="00A20ABC">
              <w:t xml:space="preserve">строковий трудовий договір </w:t>
            </w:r>
          </w:p>
        </w:tc>
      </w:tr>
      <w:tr w:rsidR="00A20ABC" w:rsidTr="00995BA2">
        <w:trPr>
          <w:trHeight w:val="7132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A20ABC" w:rsidRPr="00196D72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A20ABC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3826A2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55" w:type="pct"/>
          </w:tcPr>
          <w:p w:rsidR="00A20ABC" w:rsidRPr="0015104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  <w:r w:rsidRPr="00151047">
              <w:t xml:space="preserve">10 год. 00 хв., </w:t>
            </w:r>
          </w:p>
          <w:p w:rsidR="00A20ABC" w:rsidRPr="00151047" w:rsidRDefault="00216A58" w:rsidP="001631E3">
            <w:pPr>
              <w:pStyle w:val="a3"/>
              <w:spacing w:before="0" w:beforeAutospacing="0" w:after="0" w:afterAutospacing="0"/>
              <w:jc w:val="both"/>
            </w:pPr>
            <w:r>
              <w:t>19</w:t>
            </w:r>
            <w:r w:rsidR="00AA31D7">
              <w:t xml:space="preserve"> </w:t>
            </w:r>
            <w:r w:rsidR="00BC4C0A">
              <w:t>вересня</w:t>
            </w:r>
            <w:r w:rsidR="00A20ABC" w:rsidRPr="00151047">
              <w:t xml:space="preserve"> 2018 року  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20ABC" w:rsidRPr="00A658C0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Максимців</w:t>
            </w:r>
            <w:proofErr w:type="spellEnd"/>
            <w:r>
              <w:t xml:space="preserve"> Галина Ігорівна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</w:tbl>
    <w:p w:rsidR="00A20ABC" w:rsidRDefault="00A20ABC" w:rsidP="00A20ABC">
      <w:pPr>
        <w:rPr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3"/>
        <w:gridCol w:w="2525"/>
        <w:gridCol w:w="6679"/>
      </w:tblGrid>
      <w:tr w:rsidR="00A20ABC" w:rsidTr="001631E3">
        <w:trPr>
          <w:tblCellSpacing w:w="18" w:type="dxa"/>
        </w:trPr>
        <w:tc>
          <w:tcPr>
            <w:tcW w:w="4962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A20ABC" w:rsidRPr="00997B6A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64" w:type="pct"/>
          </w:tcPr>
          <w:p w:rsidR="00A20ABC" w:rsidRPr="00F71244" w:rsidRDefault="00FF51D3" w:rsidP="00FF51D3">
            <w:pPr>
              <w:pStyle w:val="a3"/>
              <w:jc w:val="both"/>
            </w:pPr>
            <w:r w:rsidRPr="00FF51D3">
              <w:t xml:space="preserve">вища освіта в галузі знань «Право» за спеціальністю «Право» або «Міжнародне право» ступеня молодшого бакалавра або </w:t>
            </w:r>
            <w:r w:rsidRPr="00FF51D3">
              <w:lastRenderedPageBreak/>
              <w:t>бакалавра</w:t>
            </w:r>
          </w:p>
        </w:tc>
      </w:tr>
      <w:tr w:rsidR="00A20ABC" w:rsidRPr="001E4746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lastRenderedPageBreak/>
              <w:t>2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64" w:type="pct"/>
          </w:tcPr>
          <w:p w:rsidR="00A20ABC" w:rsidRPr="00835D90" w:rsidRDefault="00FF51D3" w:rsidP="00F6488E">
            <w:pPr>
              <w:pStyle w:val="a3"/>
              <w:jc w:val="both"/>
            </w:pPr>
            <w:r w:rsidRPr="00FF51D3">
              <w:t>не потребує</w:t>
            </w:r>
          </w:p>
        </w:tc>
      </w:tr>
      <w:tr w:rsidR="00A20AB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64" w:type="pct"/>
          </w:tcPr>
          <w:p w:rsidR="00A20ABC" w:rsidRDefault="00A20ABC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</w:tbl>
    <w:p w:rsidR="00A20ABC" w:rsidRDefault="00A20ABC" w:rsidP="00A20ABC"/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521"/>
        <w:gridCol w:w="6725"/>
      </w:tblGrid>
      <w:tr w:rsidR="00A20ABC" w:rsidTr="00D761A5">
        <w:trPr>
          <w:tblCellSpacing w:w="18" w:type="dxa"/>
        </w:trPr>
        <w:tc>
          <w:tcPr>
            <w:tcW w:w="4963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pct"/>
          </w:tcPr>
          <w:p w:rsidR="00A20ABC" w:rsidRPr="00133052" w:rsidRDefault="00A20ABC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389" w:type="pct"/>
          </w:tcPr>
          <w:p w:rsidR="00A20ABC" w:rsidRPr="00493AE4" w:rsidRDefault="00A20ABC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rPr>
                <w:lang w:val="uk-UA"/>
              </w:rPr>
            </w:pPr>
            <w:r>
              <w:rPr>
                <w:lang w:val="uk-UA"/>
              </w:rPr>
              <w:t>Ділові 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1) </w:t>
            </w:r>
            <w:r w:rsidR="001E4746">
              <w:rPr>
                <w:lang w:val="uk-UA"/>
              </w:rPr>
              <w:t>аналітичні здібності</w:t>
            </w:r>
            <w:r w:rsidR="00D761A5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D761A5">
              <w:rPr>
                <w:lang w:val="uk-UA"/>
              </w:rPr>
              <w:t>оперативність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3) </w:t>
            </w:r>
            <w:r w:rsidR="001E4746">
              <w:rPr>
                <w:lang w:val="uk-UA"/>
              </w:rPr>
              <w:t>вимогливість</w:t>
            </w:r>
            <w:r w:rsidRPr="00D93AF4"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4) вміння </w:t>
            </w:r>
            <w:r w:rsidR="00D761A5">
              <w:rPr>
                <w:lang w:val="uk-UA"/>
              </w:rPr>
              <w:t>розподіляти роботу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</w:t>
            </w:r>
            <w:r w:rsidR="00D761A5">
              <w:rPr>
                <w:lang w:val="uk-UA"/>
              </w:rPr>
              <w:t xml:space="preserve"> </w:t>
            </w:r>
            <w:proofErr w:type="spellStart"/>
            <w:r w:rsidR="00D761A5">
              <w:rPr>
                <w:lang w:val="uk-UA"/>
              </w:rPr>
              <w:t>стресостійкість</w:t>
            </w:r>
            <w:proofErr w:type="spellEnd"/>
            <w:r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</w:t>
            </w:r>
            <w:r w:rsidR="00D761A5">
              <w:rPr>
                <w:lang w:val="uk-UA"/>
              </w:rPr>
              <w:t xml:space="preserve"> вмінні визначати </w:t>
            </w:r>
            <w:proofErr w:type="spellStart"/>
            <w:r w:rsidR="00D761A5">
              <w:rPr>
                <w:lang w:val="uk-UA"/>
              </w:rPr>
              <w:t>пріорітети</w:t>
            </w:r>
            <w:proofErr w:type="spellEnd"/>
            <w:r w:rsidR="00D761A5">
              <w:rPr>
                <w:lang w:val="uk-UA"/>
              </w:rPr>
              <w:t>;</w:t>
            </w:r>
          </w:p>
          <w:p w:rsidR="00D761A5" w:rsidRPr="00D93AF4" w:rsidRDefault="00D761A5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A31D7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A20ABC" w:rsidRPr="00F54267" w:rsidRDefault="00A20ABC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 xml:space="preserve">Особистісні </w:t>
            </w:r>
            <w:r w:rsidR="00D761A5">
              <w:rPr>
                <w:lang w:val="uk-UA"/>
              </w:rPr>
              <w:t>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AA31D7">
              <w:rPr>
                <w:lang w:val="uk-UA"/>
              </w:rPr>
              <w:t>дисциплінованість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AA31D7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</w:t>
            </w:r>
            <w:r w:rsidR="00AA31D7">
              <w:rPr>
                <w:lang w:val="uk-UA"/>
              </w:rPr>
              <w:t>;</w:t>
            </w:r>
          </w:p>
          <w:p w:rsidR="00AA31D7" w:rsidRPr="00D93AF4" w:rsidRDefault="00A20ABC" w:rsidP="00AA31D7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="00AA31D7" w:rsidRPr="00D93AF4">
              <w:rPr>
                <w:lang w:val="uk-UA"/>
              </w:rPr>
              <w:t>ініціативність;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="00AA31D7">
              <w:rPr>
                <w:lang w:val="uk-UA"/>
              </w:rPr>
              <w:t xml:space="preserve"> тактовність</w:t>
            </w:r>
            <w:r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AA31D7">
              <w:rPr>
                <w:lang w:val="uk-UA"/>
              </w:rPr>
              <w:t>емоційна стабільність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pStyle w:val="a3"/>
              <w:spacing w:before="0" w:beforeAutospacing="0" w:after="0" w:afterAutospacing="0"/>
            </w:pPr>
            <w:r>
              <w:t>Уміння працювати з комп’ютером</w:t>
            </w:r>
          </w:p>
        </w:tc>
        <w:tc>
          <w:tcPr>
            <w:tcW w:w="3389" w:type="pct"/>
          </w:tcPr>
          <w:p w:rsidR="00A20ABC" w:rsidRDefault="00A20ABC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>вільне користування законодавчою базою ЛІГА:ЗАКОН</w:t>
            </w:r>
            <w:r>
              <w:t>, вміння використовувати офісну техніку</w:t>
            </w:r>
          </w:p>
        </w:tc>
      </w:tr>
    </w:tbl>
    <w:p w:rsidR="00A20ABC" w:rsidRDefault="00A20ABC" w:rsidP="00A20ABC">
      <w:pPr>
        <w:rPr>
          <w:lang w:val="uk-UA"/>
        </w:rPr>
      </w:pPr>
    </w:p>
    <w:p w:rsidR="00A20ABC" w:rsidRPr="00764105" w:rsidRDefault="00A20ABC" w:rsidP="00A20ABC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2471"/>
        <w:gridCol w:w="6656"/>
      </w:tblGrid>
      <w:tr w:rsidR="00A20ABC" w:rsidRPr="003F1D09" w:rsidTr="001631E3">
        <w:trPr>
          <w:tblCellSpacing w:w="18" w:type="dxa"/>
        </w:trPr>
        <w:tc>
          <w:tcPr>
            <w:tcW w:w="319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133052" w:rsidRDefault="00A20ABC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A20ABC" w:rsidRPr="00493AE4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0C3A7C" w:rsidRDefault="000C3A7C" w:rsidP="001631E3">
            <w:pPr>
              <w:jc w:val="both"/>
            </w:pPr>
            <w:r>
              <w:rPr>
                <w:lang w:val="uk-UA"/>
              </w:rPr>
              <w:t xml:space="preserve">2) Закон України </w:t>
            </w:r>
            <w:r w:rsidRPr="000C3A7C">
              <w:t>“</w:t>
            </w:r>
            <w:r>
              <w:rPr>
                <w:lang w:val="uk-UA"/>
              </w:rPr>
              <w:t>Про судоустрій і статус суддів</w:t>
            </w:r>
            <w:r w:rsidRPr="000C3A7C">
              <w:t>”</w:t>
            </w:r>
            <w:r>
              <w:t>;</w:t>
            </w:r>
          </w:p>
          <w:p w:rsidR="007A3AF6" w:rsidRDefault="007A3AF6" w:rsidP="001631E3">
            <w:pPr>
              <w:jc w:val="both"/>
              <w:rPr>
                <w:lang w:val="uk-UA"/>
              </w:rPr>
            </w:pPr>
            <w:r>
              <w:t>3)</w:t>
            </w:r>
            <w:r>
              <w:rPr>
                <w:lang w:val="uk-UA"/>
              </w:rPr>
              <w:t xml:space="preserve"> Цивільний кодекс України;</w:t>
            </w:r>
          </w:p>
          <w:p w:rsidR="007A3AF6" w:rsidRDefault="007A3AF6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4) Податковий кодекс України;</w:t>
            </w:r>
          </w:p>
          <w:p w:rsidR="007A3AF6" w:rsidRDefault="007A3AF6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 Бюджетний кодекс України;</w:t>
            </w:r>
          </w:p>
          <w:p w:rsidR="007A3AF6" w:rsidRPr="007A3AF6" w:rsidRDefault="007A3AF6" w:rsidP="001631E3">
            <w:pPr>
              <w:jc w:val="both"/>
            </w:pPr>
            <w:r>
              <w:rPr>
                <w:lang w:val="uk-UA"/>
              </w:rPr>
              <w:t xml:space="preserve">6) Закон України </w:t>
            </w:r>
            <w:r w:rsidRPr="007A3AF6">
              <w:t>“</w:t>
            </w:r>
            <w:r>
              <w:rPr>
                <w:lang w:val="uk-UA"/>
              </w:rPr>
              <w:t xml:space="preserve">Про здійснення державних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  <w:r w:rsidRPr="007A3AF6">
              <w:t>”</w:t>
            </w:r>
            <w:r>
              <w:t>;</w:t>
            </w:r>
          </w:p>
          <w:p w:rsidR="00A20ABC" w:rsidRDefault="007A3AF6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A20ABC">
              <w:rPr>
                <w:color w:val="000000"/>
                <w:lang w:val="uk-UA"/>
              </w:rPr>
              <w:t>)</w:t>
            </w:r>
            <w:r w:rsidR="001E4746">
              <w:rPr>
                <w:color w:val="000000"/>
                <w:lang w:val="uk-UA"/>
              </w:rPr>
              <w:t xml:space="preserve"> </w:t>
            </w:r>
            <w:r w:rsidR="00A20ABC">
              <w:rPr>
                <w:color w:val="000000"/>
                <w:lang w:val="uk-UA"/>
              </w:rPr>
              <w:t>Інструкція з діловодства в</w:t>
            </w:r>
            <w:r>
              <w:rPr>
                <w:color w:val="000000"/>
                <w:lang w:val="uk-UA"/>
              </w:rPr>
              <w:t xml:space="preserve"> адміністративних судах України.</w:t>
            </w:r>
          </w:p>
          <w:p w:rsidR="00A20ABC" w:rsidRPr="00F71244" w:rsidRDefault="00A20ABC" w:rsidP="00531F89">
            <w:pPr>
              <w:jc w:val="both"/>
              <w:rPr>
                <w:lang w:val="uk-UA"/>
              </w:rPr>
            </w:pPr>
          </w:p>
        </w:tc>
      </w:tr>
    </w:tbl>
    <w:p w:rsidR="00C05F39" w:rsidRDefault="00C05F39"/>
    <w:sectPr w:rsidR="00C05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F6EDC"/>
    <w:multiLevelType w:val="hybridMultilevel"/>
    <w:tmpl w:val="618A6C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BC"/>
    <w:rsid w:val="000C3A7C"/>
    <w:rsid w:val="001E4746"/>
    <w:rsid w:val="00216A58"/>
    <w:rsid w:val="004D6EB0"/>
    <w:rsid w:val="004F1C0C"/>
    <w:rsid w:val="00531F89"/>
    <w:rsid w:val="00560BA8"/>
    <w:rsid w:val="005942A6"/>
    <w:rsid w:val="007A3AF6"/>
    <w:rsid w:val="00995BA2"/>
    <w:rsid w:val="00A20ABC"/>
    <w:rsid w:val="00AA31D7"/>
    <w:rsid w:val="00BC4C0A"/>
    <w:rsid w:val="00BC58F2"/>
    <w:rsid w:val="00BE3E7E"/>
    <w:rsid w:val="00C05F39"/>
    <w:rsid w:val="00CA33C2"/>
    <w:rsid w:val="00D761A5"/>
    <w:rsid w:val="00ED1C31"/>
    <w:rsid w:val="00F6488E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2018-08-28T11:21:00Z</cp:lastPrinted>
  <dcterms:created xsi:type="dcterms:W3CDTF">2018-08-27T11:37:00Z</dcterms:created>
  <dcterms:modified xsi:type="dcterms:W3CDTF">2018-08-28T11:21:00Z</dcterms:modified>
</cp:coreProperties>
</file>